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B953" w14:textId="5D2E19BC" w:rsidR="00CB20E5" w:rsidRDefault="00CB20E5" w:rsidP="00CF21FF">
      <w:pPr>
        <w:tabs>
          <w:tab w:val="left" w:pos="4965"/>
        </w:tabs>
        <w:jc w:val="center"/>
        <w:rPr>
          <w:rFonts w:ascii="Arial" w:hAnsi="Arial" w:cs="Arial"/>
          <w:b/>
        </w:rPr>
      </w:pPr>
      <w:r w:rsidRPr="00CB20E5">
        <w:rPr>
          <w:rFonts w:ascii="Arial" w:hAnsi="Arial" w:cs="Arial"/>
          <w:b/>
        </w:rPr>
        <w:t>Credit Recognition</w:t>
      </w:r>
    </w:p>
    <w:p w14:paraId="13BCF375" w14:textId="77777777" w:rsidR="00CB20E5" w:rsidRPr="00CB20E5" w:rsidRDefault="00CB20E5" w:rsidP="00CF21FF">
      <w:pPr>
        <w:pStyle w:val="a7"/>
        <w:rPr>
          <w:rFonts w:ascii="Arial" w:hAnsi="Arial" w:cs="Arial"/>
          <w:b/>
          <w:sz w:val="24"/>
          <w:szCs w:val="24"/>
        </w:rPr>
      </w:pPr>
    </w:p>
    <w:p w14:paraId="7D9DB011" w14:textId="6B27E651" w:rsidR="00CB20E5" w:rsidRPr="00CB20E5" w:rsidRDefault="00CB20E5" w:rsidP="00CF21FF">
      <w:pPr>
        <w:pStyle w:val="a7"/>
        <w:rPr>
          <w:rFonts w:ascii="Arial" w:hAnsi="Arial" w:cs="Arial"/>
          <w:bCs/>
          <w:sz w:val="24"/>
          <w:szCs w:val="24"/>
        </w:rPr>
      </w:pPr>
      <w:r w:rsidRPr="00CB20E5">
        <w:rPr>
          <w:rFonts w:ascii="Arial" w:hAnsi="Arial" w:cs="Arial"/>
          <w:bCs/>
          <w:sz w:val="24"/>
          <w:szCs w:val="24"/>
        </w:rPr>
        <w:t>between</w:t>
      </w:r>
    </w:p>
    <w:p w14:paraId="3DC5C7F3" w14:textId="77777777" w:rsidR="00CB20E5" w:rsidRPr="00CB20E5" w:rsidRDefault="00CB20E5" w:rsidP="00CF21FF">
      <w:pPr>
        <w:pStyle w:val="a7"/>
        <w:rPr>
          <w:rFonts w:ascii="Arial" w:hAnsi="Arial" w:cs="Arial"/>
          <w:b/>
          <w:sz w:val="24"/>
          <w:szCs w:val="24"/>
        </w:rPr>
      </w:pPr>
    </w:p>
    <w:p w14:paraId="25787363" w14:textId="53CC1E33" w:rsidR="00CB20E5" w:rsidRDefault="00CB20E5" w:rsidP="00CF21FF">
      <w:pPr>
        <w:pStyle w:val="a7"/>
        <w:rPr>
          <w:rFonts w:ascii="Arial" w:hAnsi="Arial" w:cs="Arial"/>
          <w:b/>
          <w:sz w:val="24"/>
          <w:szCs w:val="24"/>
        </w:rPr>
      </w:pPr>
      <w:r w:rsidRPr="00CB20E5">
        <w:rPr>
          <w:rFonts w:ascii="Arial" w:hAnsi="Arial" w:cs="Arial"/>
          <w:b/>
          <w:sz w:val="24"/>
          <w:szCs w:val="24"/>
        </w:rPr>
        <w:t>University of the West of England, Bristol</w:t>
      </w:r>
    </w:p>
    <w:p w14:paraId="58AF5FB8" w14:textId="77777777" w:rsidR="00CB20E5" w:rsidRPr="00CB20E5" w:rsidRDefault="00CB20E5" w:rsidP="00CF21FF">
      <w:pPr>
        <w:pStyle w:val="a7"/>
        <w:rPr>
          <w:rFonts w:ascii="Arial" w:hAnsi="Arial" w:cs="Arial"/>
          <w:b/>
          <w:sz w:val="24"/>
          <w:szCs w:val="24"/>
        </w:rPr>
      </w:pPr>
    </w:p>
    <w:p w14:paraId="18EF7682" w14:textId="7BC57E5C" w:rsidR="00CB20E5" w:rsidRPr="00CB20E5" w:rsidRDefault="00CB20E5" w:rsidP="00CF21FF">
      <w:pPr>
        <w:pStyle w:val="a7"/>
        <w:rPr>
          <w:rFonts w:ascii="Arial" w:hAnsi="Arial" w:cs="Arial"/>
          <w:bCs/>
          <w:sz w:val="24"/>
          <w:szCs w:val="24"/>
        </w:rPr>
      </w:pPr>
      <w:r w:rsidRPr="00CB20E5">
        <w:rPr>
          <w:rFonts w:ascii="Arial" w:hAnsi="Arial" w:cs="Arial"/>
          <w:bCs/>
          <w:sz w:val="24"/>
          <w:szCs w:val="24"/>
        </w:rPr>
        <w:t>and</w:t>
      </w:r>
    </w:p>
    <w:p w14:paraId="77B81B74" w14:textId="77777777" w:rsidR="00CB20E5" w:rsidRPr="00CB20E5" w:rsidRDefault="00CB20E5" w:rsidP="00CF21FF">
      <w:pPr>
        <w:pStyle w:val="a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C0F9CF4" w14:textId="4C9E34E9" w:rsidR="00CB20E5" w:rsidRDefault="00CB20E5" w:rsidP="00CF21FF">
      <w:pPr>
        <w:pStyle w:val="a7"/>
        <w:rPr>
          <w:rFonts w:ascii="Arial" w:hAnsi="Arial" w:cs="Arial"/>
          <w:b/>
          <w:bCs/>
          <w:sz w:val="24"/>
          <w:szCs w:val="24"/>
        </w:rPr>
      </w:pPr>
      <w:r w:rsidRPr="00CB20E5">
        <w:rPr>
          <w:rFonts w:ascii="Arial" w:hAnsi="Arial" w:cs="Arial"/>
          <w:b/>
          <w:bCs/>
          <w:sz w:val="24"/>
          <w:szCs w:val="24"/>
        </w:rPr>
        <w:t>Wenzao Ursuline University of Languages</w:t>
      </w:r>
    </w:p>
    <w:p w14:paraId="72259668" w14:textId="77777777" w:rsidR="00CB20E5" w:rsidRPr="00CB20E5" w:rsidRDefault="00CB20E5" w:rsidP="00CF21FF">
      <w:pPr>
        <w:pStyle w:val="a7"/>
        <w:rPr>
          <w:rFonts w:ascii="Arial" w:hAnsi="Arial" w:cs="Arial"/>
          <w:b/>
          <w:bCs/>
          <w:sz w:val="24"/>
          <w:szCs w:val="24"/>
        </w:rPr>
      </w:pPr>
    </w:p>
    <w:p w14:paraId="2527430E" w14:textId="3700E4FF" w:rsidR="00CB20E5" w:rsidRPr="00CB20E5" w:rsidRDefault="00CB20E5" w:rsidP="00CF21FF">
      <w:pPr>
        <w:pStyle w:val="a7"/>
        <w:rPr>
          <w:rFonts w:ascii="Arial" w:hAnsi="Arial" w:cs="Arial"/>
          <w:b/>
          <w:sz w:val="24"/>
          <w:szCs w:val="24"/>
        </w:rPr>
      </w:pPr>
      <w:r w:rsidRPr="00CB20E5">
        <w:rPr>
          <w:rFonts w:ascii="Arial" w:hAnsi="Arial" w:cs="Arial"/>
          <w:b/>
          <w:sz w:val="24"/>
          <w:szCs w:val="24"/>
        </w:rPr>
        <w:t xml:space="preserve">Appendix 2.1 for UWE Bristol academic year </w:t>
      </w:r>
      <w:r>
        <w:rPr>
          <w:rFonts w:ascii="Arial" w:hAnsi="Arial" w:cs="Arial"/>
          <w:b/>
          <w:sz w:val="24"/>
          <w:szCs w:val="24"/>
        </w:rPr>
        <w:t>2020/21</w:t>
      </w:r>
      <w:r w:rsidR="00303239">
        <w:rPr>
          <w:rFonts w:ascii="Arial" w:hAnsi="Arial" w:cs="Arial"/>
          <w:b/>
          <w:sz w:val="24"/>
          <w:szCs w:val="24"/>
        </w:rPr>
        <w:t xml:space="preserve"> and 2021/22</w:t>
      </w:r>
    </w:p>
    <w:p w14:paraId="6E443CCF" w14:textId="77777777" w:rsidR="00CB20E5" w:rsidRPr="00CB20E5" w:rsidRDefault="00CB20E5" w:rsidP="00CB20E5">
      <w:pPr>
        <w:pStyle w:val="a7"/>
        <w:rPr>
          <w:rFonts w:ascii="Arial" w:hAnsi="Arial" w:cs="Arial"/>
          <w:b/>
          <w:sz w:val="24"/>
          <w:szCs w:val="24"/>
        </w:rPr>
      </w:pPr>
    </w:p>
    <w:p w14:paraId="4ADDD167" w14:textId="77777777" w:rsidR="00CB20E5" w:rsidRPr="00CB20E5" w:rsidRDefault="00CB20E5" w:rsidP="00CB20E5">
      <w:pPr>
        <w:pStyle w:val="a7"/>
        <w:tabs>
          <w:tab w:val="left" w:pos="5387"/>
        </w:tabs>
        <w:jc w:val="both"/>
        <w:rPr>
          <w:rFonts w:ascii="Arial" w:hAnsi="Arial" w:cs="Arial"/>
          <w:b/>
          <w:sz w:val="24"/>
          <w:szCs w:val="24"/>
        </w:rPr>
      </w:pPr>
      <w:r w:rsidRPr="00CB20E5">
        <w:rPr>
          <w:rFonts w:ascii="Arial" w:hAnsi="Arial" w:cs="Arial"/>
          <w:b/>
          <w:sz w:val="24"/>
          <w:szCs w:val="24"/>
        </w:rPr>
        <w:t xml:space="preserve">Table 1 - Recognition of academic credit for entry to UWE Bristol programmes </w:t>
      </w:r>
    </w:p>
    <w:p w14:paraId="3AB72E2A" w14:textId="77777777" w:rsidR="00CB20E5" w:rsidRPr="00CB20E5" w:rsidRDefault="00CB20E5" w:rsidP="00CB20E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998"/>
        <w:gridCol w:w="1998"/>
        <w:gridCol w:w="5644"/>
      </w:tblGrid>
      <w:tr w:rsidR="00CB20E5" w:rsidRPr="00CB20E5" w14:paraId="1F55E403" w14:textId="77777777" w:rsidTr="00FA4009">
        <w:tc>
          <w:tcPr>
            <w:tcW w:w="1544" w:type="pct"/>
          </w:tcPr>
          <w:p w14:paraId="2072E19E" w14:textId="0666639F" w:rsidR="00CB20E5" w:rsidRPr="00CB20E5" w:rsidRDefault="00CB20E5" w:rsidP="00FA400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Wenzao</w:t>
            </w:r>
            <w:r w:rsidRPr="00CB20E5">
              <w:rPr>
                <w:rFonts w:ascii="Arial" w:hAnsi="Arial" w:cs="Arial"/>
                <w:b/>
                <w:sz w:val="24"/>
                <w:szCs w:val="24"/>
              </w:rPr>
              <w:t xml:space="preserve"> award</w:t>
            </w:r>
          </w:p>
        </w:tc>
        <w:tc>
          <w:tcPr>
            <w:tcW w:w="716" w:type="pct"/>
          </w:tcPr>
          <w:p w14:paraId="72463480" w14:textId="4210142F" w:rsidR="00CB20E5" w:rsidRPr="00CB20E5" w:rsidRDefault="00CB20E5" w:rsidP="00FA400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Wenzao</w:t>
            </w:r>
            <w:r w:rsidRPr="00CB20E5">
              <w:rPr>
                <w:rFonts w:ascii="Arial" w:hAnsi="Arial" w:cs="Arial"/>
                <w:b/>
                <w:sz w:val="24"/>
                <w:szCs w:val="24"/>
              </w:rPr>
              <w:t xml:space="preserve"> campus from which recognised</w:t>
            </w:r>
          </w:p>
        </w:tc>
        <w:tc>
          <w:tcPr>
            <w:tcW w:w="716" w:type="pct"/>
            <w:tcBorders>
              <w:bottom w:val="nil"/>
            </w:tcBorders>
          </w:tcPr>
          <w:p w14:paraId="0A5904FE" w14:textId="1F8F72AC" w:rsidR="00CB20E5" w:rsidRPr="00CB20E5" w:rsidRDefault="00CB20E5" w:rsidP="00FA400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CB20E5">
              <w:rPr>
                <w:rFonts w:ascii="Arial" w:hAnsi="Arial" w:cs="Arial"/>
                <w:b/>
                <w:sz w:val="24"/>
                <w:szCs w:val="24"/>
              </w:rPr>
              <w:t>Duration of</w:t>
            </w:r>
            <w:r w:rsidR="00116025">
              <w:rPr>
                <w:rFonts w:ascii="Arial" w:hAnsi="Arial" w:cs="Arial"/>
                <w:b/>
                <w:sz w:val="24"/>
                <w:szCs w:val="24"/>
              </w:rPr>
              <w:t xml:space="preserve"> study at</w:t>
            </w:r>
            <w:r w:rsidR="00263C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Wenzao</w:t>
            </w:r>
            <w:r w:rsidRPr="00CB20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3" w:type="pct"/>
          </w:tcPr>
          <w:p w14:paraId="14214CBB" w14:textId="77777777" w:rsidR="00CB20E5" w:rsidRPr="00CB20E5" w:rsidRDefault="00CB20E5" w:rsidP="00FA400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CB20E5">
              <w:rPr>
                <w:rFonts w:ascii="Arial" w:hAnsi="Arial" w:cs="Arial"/>
                <w:b/>
                <w:sz w:val="24"/>
                <w:szCs w:val="24"/>
              </w:rPr>
              <w:t>Entry into UWE Bristol programme</w:t>
            </w:r>
          </w:p>
          <w:p w14:paraId="5C896E36" w14:textId="77777777" w:rsidR="00CB20E5" w:rsidRPr="00CB20E5" w:rsidRDefault="00CB20E5" w:rsidP="00FA4009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20E5" w:rsidRPr="00CB20E5" w14:paraId="6CC66108" w14:textId="77777777" w:rsidTr="00FA4009">
        <w:tc>
          <w:tcPr>
            <w:tcW w:w="1544" w:type="pct"/>
          </w:tcPr>
          <w:p w14:paraId="76CF8C31" w14:textId="1CC27C8D" w:rsidR="00B911E6" w:rsidRDefault="00263CE1" w:rsidP="00B911E6">
            <w:pPr>
              <w:rPr>
                <w:rFonts w:ascii="Arial" w:hAnsi="Arial" w:cs="Arial"/>
                <w:bCs/>
              </w:rPr>
            </w:pPr>
            <w:r w:rsidRPr="00263CE1">
              <w:rPr>
                <w:rFonts w:ascii="Arial" w:hAnsi="Arial" w:cs="Arial"/>
                <w:bCs/>
              </w:rPr>
              <w:t>Master of Business Administration (M.B.A</w:t>
            </w:r>
            <w:r w:rsidR="000B156C">
              <w:rPr>
                <w:rFonts w:ascii="Arial" w:hAnsi="Arial" w:cs="Arial" w:hint="eastAsia"/>
                <w:bCs/>
                <w:lang w:eastAsia="zh-TW"/>
              </w:rPr>
              <w:t>.</w:t>
            </w:r>
            <w:r w:rsidRPr="00263CE1">
              <w:rPr>
                <w:rFonts w:ascii="Arial" w:hAnsi="Arial" w:cs="Arial"/>
                <w:bCs/>
              </w:rPr>
              <w:t>)</w:t>
            </w:r>
          </w:p>
          <w:p w14:paraId="3DCC6943" w14:textId="77777777" w:rsidR="00B911E6" w:rsidRDefault="00B911E6" w:rsidP="00B911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 English</w:t>
            </w:r>
          </w:p>
          <w:p w14:paraId="6918329D" w14:textId="022A349F" w:rsidR="00B911E6" w:rsidRPr="00B911E6" w:rsidRDefault="00B911E6" w:rsidP="00B911E6">
            <w:pPr>
              <w:rPr>
                <w:rFonts w:ascii="Arial" w:hAnsi="Arial" w:cs="Arial"/>
                <w:bCs/>
              </w:rPr>
            </w:pPr>
            <w:r w:rsidRPr="00CF21FF">
              <w:rPr>
                <w:rFonts w:ascii="Arial" w:hAnsi="Arial" w:cs="Arial"/>
                <w:bCs/>
                <w:highlight w:val="yellow"/>
              </w:rPr>
              <w:t>MA International Affairs</w:t>
            </w:r>
          </w:p>
        </w:tc>
        <w:tc>
          <w:tcPr>
            <w:tcW w:w="716" w:type="pct"/>
            <w:shd w:val="clear" w:color="000000" w:fill="FFFFFF"/>
          </w:tcPr>
          <w:p w14:paraId="7F9A401A" w14:textId="77777777" w:rsidR="00FA56C2" w:rsidRPr="00847DD3" w:rsidRDefault="00FA56C2" w:rsidP="00FA56C2">
            <w:pPr>
              <w:pStyle w:val="a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7DD3">
              <w:rPr>
                <w:rFonts w:ascii="Arial" w:hAnsi="Arial" w:cs="Arial"/>
                <w:sz w:val="24"/>
                <w:szCs w:val="24"/>
              </w:rPr>
              <w:t>900 Mintsu 1st Road</w:t>
            </w:r>
          </w:p>
          <w:p w14:paraId="605AA22D" w14:textId="6CDCC48B" w:rsidR="00CB20E5" w:rsidRPr="00CB20E5" w:rsidRDefault="00FA56C2" w:rsidP="00FA56C2">
            <w:pPr>
              <w:pStyle w:val="a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7DD3">
              <w:rPr>
                <w:rFonts w:ascii="Arial" w:hAnsi="Arial" w:cs="Arial"/>
                <w:sz w:val="24"/>
                <w:szCs w:val="24"/>
              </w:rPr>
              <w:t>Kaohsiung 807, Taiwan, R.O.C</w:t>
            </w:r>
            <w:r w:rsidR="000B156C">
              <w:rPr>
                <w:rFonts w:ascii="Arial" w:hAnsi="Arial" w:cs="Arial" w:hint="eastAsia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716" w:type="pct"/>
            <w:tcBorders>
              <w:right w:val="nil"/>
            </w:tcBorders>
            <w:shd w:val="clear" w:color="000000" w:fill="FFFFFF"/>
          </w:tcPr>
          <w:p w14:paraId="100C7CD4" w14:textId="3F97E7E1" w:rsidR="00CB20E5" w:rsidRPr="00CB20E5" w:rsidRDefault="00263CE1" w:rsidP="00263CE1">
            <w:pPr>
              <w:pStyle w:val="a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2023" w:type="pct"/>
          </w:tcPr>
          <w:p w14:paraId="1BF7F33D" w14:textId="7FD74589" w:rsidR="00263CE1" w:rsidRDefault="00263CE1" w:rsidP="00263CE1">
            <w:pPr>
              <w:rPr>
                <w:rFonts w:ascii="Arial" w:hAnsi="Arial" w:cs="Arial"/>
              </w:rPr>
            </w:pPr>
            <w:r w:rsidRPr="00CB20E5">
              <w:rPr>
                <w:rFonts w:ascii="Arial" w:hAnsi="Arial" w:cs="Arial"/>
              </w:rPr>
              <w:t>Students successfully</w:t>
            </w:r>
            <w:r w:rsidRPr="00CF21FF">
              <w:rPr>
                <w:rFonts w:ascii="Arial" w:hAnsi="Arial" w:cs="Arial"/>
                <w:color w:val="FF0000"/>
              </w:rPr>
              <w:t xml:space="preserve"> completing the Wenzao programme</w:t>
            </w:r>
            <w:r w:rsidRPr="00CB20E5">
              <w:rPr>
                <w:rFonts w:ascii="Arial" w:hAnsi="Arial" w:cs="Arial"/>
              </w:rPr>
              <w:t xml:space="preserve">, </w:t>
            </w:r>
            <w:r w:rsidR="00847DD3">
              <w:rPr>
                <w:rFonts w:ascii="Arial" w:hAnsi="Arial" w:cs="Arial"/>
              </w:rPr>
              <w:t>achieving</w:t>
            </w:r>
            <w:r w:rsidRPr="00116025">
              <w:rPr>
                <w:rFonts w:ascii="Arial" w:hAnsi="Arial" w:cs="Arial"/>
              </w:rPr>
              <w:t xml:space="preserve"> </w:t>
            </w:r>
            <w:r w:rsidR="00522DF3">
              <w:rPr>
                <w:rFonts w:ascii="Arial" w:hAnsi="Arial" w:cs="Arial"/>
                <w:bCs/>
              </w:rPr>
              <w:t>180 credit hours</w:t>
            </w:r>
            <w:r w:rsidRPr="00116025">
              <w:rPr>
                <w:rFonts w:ascii="Arial" w:hAnsi="Arial" w:cs="Arial"/>
              </w:rPr>
              <w:t xml:space="preserve"> </w:t>
            </w:r>
            <w:r w:rsidRPr="00CB20E5">
              <w:rPr>
                <w:rFonts w:ascii="Arial" w:hAnsi="Arial" w:cs="Arial"/>
              </w:rPr>
              <w:t>and satisfying other UWE Bristol entry requirements</w:t>
            </w:r>
            <w:r>
              <w:rPr>
                <w:rFonts w:ascii="Arial" w:hAnsi="Arial" w:cs="Arial"/>
              </w:rPr>
              <w:t xml:space="preserve"> including English Language requirements for example </w:t>
            </w:r>
            <w:r w:rsidRPr="00CF21FF">
              <w:rPr>
                <w:rFonts w:ascii="Arial" w:hAnsi="Arial" w:cs="Arial"/>
                <w:bCs/>
                <w:color w:val="FF0000"/>
              </w:rPr>
              <w:t>IELTS</w:t>
            </w:r>
            <w:r w:rsidRPr="00263CE1">
              <w:rPr>
                <w:rFonts w:ascii="Arial" w:hAnsi="Arial" w:cs="Arial"/>
                <w:bCs/>
              </w:rPr>
              <w:t>/UWE Placement Test</w:t>
            </w:r>
            <w:r w:rsidR="00633695">
              <w:rPr>
                <w:rFonts w:ascii="Arial" w:hAnsi="Arial" w:cs="Arial"/>
                <w:bCs/>
              </w:rPr>
              <w:t>:</w:t>
            </w:r>
            <w:r w:rsidRPr="00263CE1">
              <w:rPr>
                <w:rFonts w:ascii="Arial" w:hAnsi="Arial" w:cs="Arial"/>
                <w:bCs/>
              </w:rPr>
              <w:t xml:space="preserve"> </w:t>
            </w:r>
            <w:r w:rsidRPr="00CF21FF">
              <w:rPr>
                <w:rFonts w:ascii="Arial" w:hAnsi="Arial" w:cs="Arial"/>
                <w:bCs/>
                <w:color w:val="FF0000"/>
              </w:rPr>
              <w:t>6.5</w:t>
            </w:r>
            <w:r w:rsidRPr="00263CE1">
              <w:rPr>
                <w:rFonts w:ascii="Arial" w:hAnsi="Arial" w:cs="Arial"/>
                <w:bCs/>
              </w:rPr>
              <w:t xml:space="preserve"> (5.5)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cstheme="minorHAnsi"/>
                <w:bCs/>
              </w:rPr>
              <w:t xml:space="preserve"> </w:t>
            </w:r>
            <w:r w:rsidRPr="00CB20E5">
              <w:rPr>
                <w:rFonts w:ascii="Arial" w:hAnsi="Arial" w:cs="Arial"/>
              </w:rPr>
              <w:t xml:space="preserve">will be permitted to enter directly onto </w:t>
            </w:r>
            <w:r>
              <w:rPr>
                <w:rFonts w:ascii="Arial" w:hAnsi="Arial" w:cs="Arial"/>
              </w:rPr>
              <w:t xml:space="preserve">one </w:t>
            </w:r>
            <w:r w:rsidRPr="00CB20E5">
              <w:rPr>
                <w:rFonts w:ascii="Arial" w:hAnsi="Arial" w:cs="Arial"/>
              </w:rPr>
              <w:t>of the following UWE Bristol programmes</w:t>
            </w:r>
            <w:r>
              <w:rPr>
                <w:rFonts w:ascii="Arial" w:hAnsi="Arial" w:cs="Arial"/>
              </w:rPr>
              <w:t>.</w:t>
            </w:r>
            <w:r w:rsidR="00FA56C2">
              <w:rPr>
                <w:rFonts w:ascii="Arial" w:hAnsi="Arial" w:cs="Arial"/>
              </w:rPr>
              <w:t xml:space="preserve"> </w:t>
            </w:r>
            <w:r w:rsidR="00FA56C2">
              <w:rPr>
                <w:rFonts w:ascii="Arial" w:hAnsi="Arial"/>
              </w:rPr>
              <w:t>Duration of Study at UWE Bristol is 1 year full time</w:t>
            </w:r>
            <w:r w:rsidR="00AC3A78">
              <w:rPr>
                <w:rFonts w:ascii="Arial" w:hAnsi="Arial"/>
              </w:rPr>
              <w:t>.</w:t>
            </w:r>
          </w:p>
          <w:p w14:paraId="2E0D9AB0" w14:textId="765E5536" w:rsidR="00263CE1" w:rsidRDefault="00263CE1" w:rsidP="00263CE1">
            <w:pPr>
              <w:rPr>
                <w:rFonts w:ascii="Arial" w:hAnsi="Arial"/>
              </w:rPr>
            </w:pPr>
            <w:r w:rsidRPr="00CB20E5">
              <w:rPr>
                <w:rFonts w:ascii="Arial" w:hAnsi="Arial"/>
              </w:rPr>
              <w:t xml:space="preserve"> </w:t>
            </w:r>
          </w:p>
          <w:p w14:paraId="13EBBE82" w14:textId="77777777" w:rsidR="00633695" w:rsidRPr="00CF21FF" w:rsidRDefault="00633695" w:rsidP="00633695">
            <w:pPr>
              <w:rPr>
                <w:rFonts w:ascii="Arial" w:hAnsi="Arial" w:cs="Arial"/>
                <w:b/>
              </w:rPr>
            </w:pPr>
            <w:r w:rsidRPr="00CF21FF">
              <w:rPr>
                <w:rFonts w:ascii="Arial" w:hAnsi="Arial" w:cs="Arial"/>
                <w:b/>
              </w:rPr>
              <w:t>MSc International Management</w:t>
            </w:r>
          </w:p>
          <w:p w14:paraId="55F82A36" w14:textId="77777777" w:rsidR="00633695" w:rsidRPr="00CF21FF" w:rsidRDefault="00633695" w:rsidP="00633695">
            <w:pPr>
              <w:rPr>
                <w:rFonts w:ascii="Arial" w:hAnsi="Arial" w:cs="Arial"/>
                <w:b/>
              </w:rPr>
            </w:pPr>
            <w:r w:rsidRPr="00CF21FF">
              <w:rPr>
                <w:rFonts w:ascii="Arial" w:hAnsi="Arial" w:cs="Arial"/>
                <w:b/>
              </w:rPr>
              <w:t>MSc Business Management</w:t>
            </w:r>
          </w:p>
          <w:p w14:paraId="2C78412B" w14:textId="77777777" w:rsidR="00633695" w:rsidRPr="00633695" w:rsidRDefault="00633695" w:rsidP="00633695">
            <w:pPr>
              <w:rPr>
                <w:rFonts w:ascii="Arial" w:hAnsi="Arial" w:cs="Arial"/>
                <w:b/>
              </w:rPr>
            </w:pPr>
            <w:r w:rsidRPr="00633695">
              <w:rPr>
                <w:rFonts w:ascii="Arial" w:hAnsi="Arial" w:cs="Arial"/>
                <w:b/>
              </w:rPr>
              <w:t>MSc Events Management</w:t>
            </w:r>
          </w:p>
          <w:p w14:paraId="1C68E983" w14:textId="77777777" w:rsidR="00633695" w:rsidRPr="00633695" w:rsidRDefault="00633695" w:rsidP="00633695">
            <w:pPr>
              <w:rPr>
                <w:rFonts w:ascii="Arial" w:hAnsi="Arial" w:cs="Arial"/>
                <w:b/>
              </w:rPr>
            </w:pPr>
            <w:r w:rsidRPr="00633695">
              <w:rPr>
                <w:rFonts w:ascii="Arial" w:hAnsi="Arial" w:cs="Arial"/>
                <w:b/>
              </w:rPr>
              <w:t>MSc Risk Management and Insurance</w:t>
            </w:r>
          </w:p>
          <w:p w14:paraId="7FD306BA" w14:textId="77777777" w:rsidR="00633695" w:rsidRPr="00633695" w:rsidRDefault="00633695" w:rsidP="00633695">
            <w:pPr>
              <w:rPr>
                <w:rFonts w:ascii="Arial" w:hAnsi="Arial" w:cs="Arial"/>
                <w:b/>
              </w:rPr>
            </w:pPr>
            <w:r w:rsidRPr="00633695">
              <w:rPr>
                <w:rFonts w:ascii="Arial" w:hAnsi="Arial" w:cs="Arial"/>
                <w:b/>
              </w:rPr>
              <w:t>MSc Human Resources Management (International)</w:t>
            </w:r>
          </w:p>
          <w:p w14:paraId="5DB5F9FD" w14:textId="77777777" w:rsidR="00633695" w:rsidRPr="00633695" w:rsidRDefault="00633695" w:rsidP="00633695">
            <w:pPr>
              <w:rPr>
                <w:rFonts w:ascii="Arial" w:hAnsi="Arial" w:cs="Arial"/>
                <w:b/>
              </w:rPr>
            </w:pPr>
            <w:r w:rsidRPr="00633695">
              <w:rPr>
                <w:rFonts w:ascii="Arial" w:hAnsi="Arial" w:cs="Arial"/>
                <w:b/>
              </w:rPr>
              <w:t>MSc Marketing</w:t>
            </w:r>
          </w:p>
          <w:p w14:paraId="4A1D9ABF" w14:textId="606F52BA" w:rsidR="00CB20E5" w:rsidRPr="00CB20E5" w:rsidRDefault="00633695" w:rsidP="00633695">
            <w:pPr>
              <w:pStyle w:val="a7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33695">
              <w:rPr>
                <w:rFonts w:ascii="Arial" w:hAnsi="Arial" w:cs="Arial"/>
                <w:b/>
                <w:sz w:val="24"/>
                <w:szCs w:val="24"/>
              </w:rPr>
              <w:t>MSc Marketing Communication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FA4009" w:rsidRPr="00CB20E5" w14:paraId="2E596064" w14:textId="77777777" w:rsidTr="00FA4009">
        <w:tc>
          <w:tcPr>
            <w:tcW w:w="1544" w:type="pct"/>
          </w:tcPr>
          <w:p w14:paraId="1DEBE366" w14:textId="572CF0A2" w:rsidR="00FA4009" w:rsidRDefault="00FA4009" w:rsidP="00633695">
            <w:pPr>
              <w:pStyle w:val="a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21FF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Bachelor of international Affairs</w:t>
            </w:r>
          </w:p>
        </w:tc>
        <w:tc>
          <w:tcPr>
            <w:tcW w:w="716" w:type="pct"/>
            <w:shd w:val="clear" w:color="000000" w:fill="FFFFFF"/>
          </w:tcPr>
          <w:p w14:paraId="124749C5" w14:textId="77777777" w:rsidR="00FA56C2" w:rsidRPr="00847DD3" w:rsidRDefault="00FA56C2" w:rsidP="00FA56C2">
            <w:pPr>
              <w:pStyle w:val="a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7DD3">
              <w:rPr>
                <w:rFonts w:ascii="Arial" w:hAnsi="Arial" w:cs="Arial"/>
                <w:sz w:val="24"/>
                <w:szCs w:val="24"/>
              </w:rPr>
              <w:t>900 Mintsu 1st Road</w:t>
            </w:r>
          </w:p>
          <w:p w14:paraId="7D7F7AA5" w14:textId="6C9F0424" w:rsidR="00FA4009" w:rsidRDefault="00FA56C2" w:rsidP="00FA56C2">
            <w:pPr>
              <w:pStyle w:val="a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7DD3">
              <w:rPr>
                <w:rFonts w:ascii="Arial" w:hAnsi="Arial" w:cs="Arial"/>
                <w:sz w:val="24"/>
                <w:szCs w:val="24"/>
              </w:rPr>
              <w:t>Kaohsiung 807, Taiwan, R.O.C</w:t>
            </w:r>
            <w:r w:rsidR="000B156C">
              <w:rPr>
                <w:rFonts w:ascii="Arial" w:hAnsi="Arial" w:cs="Arial" w:hint="eastAsia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716" w:type="pct"/>
            <w:tcBorders>
              <w:right w:val="nil"/>
            </w:tcBorders>
            <w:shd w:val="clear" w:color="000000" w:fill="FFFFFF"/>
          </w:tcPr>
          <w:p w14:paraId="1E910DCB" w14:textId="1361DA87" w:rsidR="00FA4009" w:rsidRDefault="00FA4009" w:rsidP="00303239">
            <w:pPr>
              <w:pStyle w:val="a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2023" w:type="pct"/>
          </w:tcPr>
          <w:p w14:paraId="784E6673" w14:textId="69483226" w:rsidR="00FA4009" w:rsidRDefault="00FA4009" w:rsidP="00FA4009">
            <w:pPr>
              <w:rPr>
                <w:rFonts w:ascii="Arial" w:hAnsi="Arial"/>
              </w:rPr>
            </w:pPr>
            <w:r w:rsidRPr="00CB20E5">
              <w:rPr>
                <w:rFonts w:ascii="Arial" w:hAnsi="Arial" w:cs="Arial"/>
              </w:rPr>
              <w:t xml:space="preserve">Students successfully </w:t>
            </w:r>
            <w:r w:rsidRPr="00CF21FF">
              <w:rPr>
                <w:rFonts w:ascii="Arial" w:hAnsi="Arial" w:cs="Arial"/>
                <w:color w:val="FF0000"/>
              </w:rPr>
              <w:t>completing 3 years of the Wenzao programme</w:t>
            </w:r>
            <w:r w:rsidRPr="00CB20E5">
              <w:rPr>
                <w:rFonts w:ascii="Arial" w:hAnsi="Arial" w:cs="Arial"/>
              </w:rPr>
              <w:t xml:space="preserve">, </w:t>
            </w:r>
            <w:r w:rsidR="00847DD3">
              <w:rPr>
                <w:rFonts w:ascii="Arial" w:hAnsi="Arial" w:cs="Arial"/>
              </w:rPr>
              <w:t>achieving</w:t>
            </w:r>
            <w:r w:rsidRPr="00116025">
              <w:rPr>
                <w:rFonts w:ascii="Arial" w:hAnsi="Arial" w:cs="Arial"/>
              </w:rPr>
              <w:t xml:space="preserve"> </w:t>
            </w:r>
            <w:r w:rsidRPr="00CF21FF">
              <w:rPr>
                <w:rFonts w:ascii="Arial" w:hAnsi="Arial" w:cs="Arial"/>
                <w:bCs/>
                <w:color w:val="FF0000"/>
              </w:rPr>
              <w:t>GPA 2.7</w:t>
            </w:r>
            <w:r w:rsidRPr="00116025">
              <w:rPr>
                <w:rFonts w:ascii="Arial" w:hAnsi="Arial" w:cs="Arial"/>
                <w:bCs/>
              </w:rPr>
              <w:t xml:space="preserve"> and above</w:t>
            </w:r>
            <w:r w:rsidRPr="00116025">
              <w:rPr>
                <w:rFonts w:ascii="Arial" w:hAnsi="Arial" w:cs="Arial"/>
              </w:rPr>
              <w:t xml:space="preserve"> </w:t>
            </w:r>
            <w:r w:rsidRPr="00CB20E5">
              <w:rPr>
                <w:rFonts w:ascii="Arial" w:hAnsi="Arial" w:cs="Arial"/>
              </w:rPr>
              <w:t>and satisfying other UWE Bristol entry requirements</w:t>
            </w:r>
            <w:r>
              <w:rPr>
                <w:rFonts w:ascii="Arial" w:hAnsi="Arial" w:cs="Arial"/>
              </w:rPr>
              <w:t xml:space="preserve"> including English Language requirements for example </w:t>
            </w:r>
            <w:r w:rsidRPr="00CF21FF">
              <w:rPr>
                <w:rFonts w:ascii="Arial" w:hAnsi="Arial" w:cs="Arial"/>
                <w:bCs/>
                <w:color w:val="FF0000"/>
              </w:rPr>
              <w:t>IELTS</w:t>
            </w:r>
            <w:r w:rsidRPr="00116025">
              <w:rPr>
                <w:rFonts w:ascii="Arial" w:hAnsi="Arial" w:cs="Arial"/>
                <w:bCs/>
              </w:rPr>
              <w:t xml:space="preserve">/ UWE Placement Test: </w:t>
            </w:r>
            <w:r w:rsidRPr="00CF21FF">
              <w:rPr>
                <w:rFonts w:ascii="Arial" w:hAnsi="Arial" w:cs="Arial"/>
                <w:bCs/>
                <w:color w:val="FF0000"/>
              </w:rPr>
              <w:t>6.0</w:t>
            </w:r>
            <w:r w:rsidRPr="00116025">
              <w:rPr>
                <w:rFonts w:ascii="Arial" w:hAnsi="Arial" w:cs="Arial"/>
                <w:bCs/>
              </w:rPr>
              <w:t xml:space="preserve"> (5.5)</w:t>
            </w:r>
            <w:r w:rsidRPr="00CB20E5">
              <w:rPr>
                <w:rFonts w:ascii="Arial" w:hAnsi="Arial" w:cs="Arial"/>
              </w:rPr>
              <w:t>, will be permitted to enter directly onto</w:t>
            </w:r>
            <w:r>
              <w:rPr>
                <w:rFonts w:ascii="Arial" w:hAnsi="Arial" w:cs="Arial"/>
              </w:rPr>
              <w:t xml:space="preserve"> Year 3 of</w:t>
            </w:r>
            <w:r w:rsidRPr="00CB20E5">
              <w:rPr>
                <w:rFonts w:ascii="Arial" w:hAnsi="Arial" w:cs="Arial"/>
              </w:rPr>
              <w:t xml:space="preserve"> the following UWE Bristol programme on the basis of </w:t>
            </w:r>
            <w:r w:rsidRPr="00CB20E5">
              <w:rPr>
                <w:rFonts w:ascii="Arial" w:hAnsi="Arial"/>
              </w:rPr>
              <w:t>accredited learning (AL) which is equivalent</w:t>
            </w:r>
            <w:r w:rsidRPr="00CB20E5">
              <w:rPr>
                <w:rFonts w:ascii="Arial" w:hAnsi="Arial" w:cs="Arial"/>
              </w:rPr>
              <w:t xml:space="preserve"> </w:t>
            </w:r>
            <w:r w:rsidRPr="00CB20E5">
              <w:rPr>
                <w:rFonts w:ascii="Arial" w:hAnsi="Arial"/>
              </w:rPr>
              <w:t xml:space="preserve">120 UWE Bristol credits at level </w:t>
            </w:r>
            <w:r>
              <w:rPr>
                <w:rFonts w:ascii="Arial" w:hAnsi="Arial"/>
              </w:rPr>
              <w:t>1</w:t>
            </w:r>
            <w:r w:rsidRPr="00CB20E5">
              <w:rPr>
                <w:rFonts w:ascii="Arial" w:hAnsi="Arial"/>
              </w:rPr>
              <w:t xml:space="preserve"> and 120 UWE Bristol credits at level 2. </w:t>
            </w:r>
            <w:r w:rsidR="00AC3A78">
              <w:rPr>
                <w:rFonts w:ascii="Arial" w:hAnsi="Arial"/>
              </w:rPr>
              <w:t>Duration of Study at UWE Bristol is 1 year full time.</w:t>
            </w:r>
          </w:p>
          <w:p w14:paraId="35A63CF5" w14:textId="77777777" w:rsidR="00FA4009" w:rsidRDefault="00FA4009" w:rsidP="00633695">
            <w:pPr>
              <w:rPr>
                <w:rFonts w:ascii="Arial" w:hAnsi="Arial"/>
              </w:rPr>
            </w:pPr>
            <w:r w:rsidRPr="00CB20E5">
              <w:rPr>
                <w:rFonts w:ascii="Arial" w:hAnsi="Arial"/>
              </w:rPr>
              <w:t xml:space="preserve"> </w:t>
            </w:r>
          </w:p>
          <w:p w14:paraId="3DCAF658" w14:textId="7B4858B4" w:rsidR="00FA4009" w:rsidRPr="00FA4009" w:rsidRDefault="00FA4009" w:rsidP="00633695">
            <w:pPr>
              <w:rPr>
                <w:rFonts w:ascii="Arial" w:hAnsi="Arial"/>
                <w:b/>
                <w:bCs/>
              </w:rPr>
            </w:pPr>
            <w:r w:rsidRPr="00FA4009">
              <w:rPr>
                <w:rFonts w:ascii="Arial" w:hAnsi="Arial"/>
                <w:b/>
                <w:bCs/>
              </w:rPr>
              <w:t>BA(Hons) Politics and International Relations</w:t>
            </w:r>
          </w:p>
        </w:tc>
      </w:tr>
    </w:tbl>
    <w:p w14:paraId="7E37C7E4" w14:textId="5AB61DCE" w:rsidR="00CB20E5" w:rsidRPr="00CB20E5" w:rsidRDefault="00CB20E5" w:rsidP="00CF21FF">
      <w:pPr>
        <w:rPr>
          <w:rFonts w:ascii="Arial" w:hAnsi="Arial" w:cs="Arial"/>
        </w:rPr>
      </w:pPr>
    </w:p>
    <w:p w14:paraId="014BC309" w14:textId="24D20618" w:rsidR="002B73E4" w:rsidRPr="00CB20E5" w:rsidRDefault="002B73E4" w:rsidP="00DF7859">
      <w:pPr>
        <w:rPr>
          <w:rFonts w:ascii="Arial" w:hAnsi="Arial" w:cs="Arial"/>
          <w:b/>
        </w:rPr>
      </w:pPr>
    </w:p>
    <w:sectPr w:rsidR="002B73E4" w:rsidRPr="00CB20E5" w:rsidSect="00E26FB6">
      <w:footerReference w:type="default" r:id="rId8"/>
      <w:pgSz w:w="16838" w:h="11906" w:orient="landscape"/>
      <w:pgMar w:top="993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495BA" w14:textId="77777777" w:rsidR="00344951" w:rsidRDefault="00344951" w:rsidP="001B6A19">
      <w:r>
        <w:separator/>
      </w:r>
    </w:p>
  </w:endnote>
  <w:endnote w:type="continuationSeparator" w:id="0">
    <w:p w14:paraId="3078DDEF" w14:textId="77777777" w:rsidR="00344951" w:rsidRDefault="00344951" w:rsidP="001B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973199"/>
      <w:docPartObj>
        <w:docPartGallery w:val="Page Numbers (Bottom of Page)"/>
        <w:docPartUnique/>
      </w:docPartObj>
    </w:sdtPr>
    <w:sdtEndPr/>
    <w:sdtContent>
      <w:sdt>
        <w:sdtPr>
          <w:id w:val="729122997"/>
          <w:docPartObj>
            <w:docPartGallery w:val="Page Numbers (Top of Page)"/>
            <w:docPartUnique/>
          </w:docPartObj>
        </w:sdtPr>
        <w:sdtEndPr/>
        <w:sdtContent>
          <w:p w14:paraId="6B8D0FC1" w14:textId="0DDD5FB3" w:rsidR="00FA4009" w:rsidRPr="00AC097E" w:rsidRDefault="00FA4009">
            <w:pPr>
              <w:pStyle w:val="ad"/>
              <w:rPr>
                <w:rFonts w:ascii="Arial" w:hAnsi="Arial" w:cs="Arial"/>
                <w:b/>
                <w:sz w:val="18"/>
                <w:szCs w:val="18"/>
              </w:rPr>
            </w:pPr>
            <w:r w:rsidRPr="00AC097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C097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C097E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Pr="00AC097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26FB6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AC097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C097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C097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C097E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Pr="00AC097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26FB6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AC097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DA25F2B" w14:textId="77777777" w:rsidR="00FA4009" w:rsidRDefault="00344951">
            <w:pPr>
              <w:pStyle w:val="ad"/>
            </w:pPr>
          </w:p>
        </w:sdtContent>
      </w:sdt>
    </w:sdtContent>
  </w:sdt>
  <w:p w14:paraId="7929C6D0" w14:textId="77777777" w:rsidR="00FA4009" w:rsidRDefault="00FA40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A742" w14:textId="77777777" w:rsidR="00344951" w:rsidRDefault="00344951" w:rsidP="001B6A19">
      <w:fldSimple w:instr=" FILENAME  \p  \* MERGEFORMAT ">
        <w:r>
          <w:rPr>
            <w:rFonts w:hint="eastAsia"/>
            <w:noProof/>
          </w:rPr>
          <w:t>C:\Users\wenzao\Desktop\</w:t>
        </w:r>
        <w:r>
          <w:rPr>
            <w:rFonts w:hint="eastAsia"/>
            <w:noProof/>
          </w:rPr>
          <w:t>助理</w:t>
        </w:r>
        <w:r>
          <w:rPr>
            <w:rFonts w:hint="eastAsia"/>
            <w:noProof/>
          </w:rPr>
          <w:t>\</w:t>
        </w:r>
        <w:r>
          <w:rPr>
            <w:rFonts w:hint="eastAsia"/>
            <w:noProof/>
          </w:rPr>
          <w:t>研究所</w:t>
        </w:r>
        <w:r>
          <w:rPr>
            <w:rFonts w:hint="eastAsia"/>
            <w:noProof/>
          </w:rPr>
          <w:t>\</w:t>
        </w:r>
        <w:r>
          <w:rPr>
            <w:rFonts w:hint="eastAsia"/>
            <w:noProof/>
          </w:rPr>
          <w:t>碩士雙聯學制</w:t>
        </w:r>
        <w:r>
          <w:rPr>
            <w:rFonts w:hint="eastAsia"/>
            <w:noProof/>
          </w:rPr>
          <w:t>\</w:t>
        </w:r>
        <w:r>
          <w:rPr>
            <w:rFonts w:hint="eastAsia"/>
            <w:noProof/>
          </w:rPr>
          <w:t>英國西英格蘭大學</w:t>
        </w:r>
        <w:r>
          <w:rPr>
            <w:rFonts w:hint="eastAsia"/>
            <w:noProof/>
          </w:rPr>
          <w:t>\(</w:t>
        </w:r>
        <w:r>
          <w:rPr>
            <w:rFonts w:hint="eastAsia"/>
            <w:noProof/>
          </w:rPr>
          <w:t>國事系所</w:t>
        </w:r>
        <w:r>
          <w:rPr>
            <w:rFonts w:hint="eastAsia"/>
            <w:noProof/>
          </w:rPr>
          <w:t>)20201222 Wenzao-UWE Agreement-</w:t>
        </w:r>
        <w:r>
          <w:rPr>
            <w:rFonts w:hint="eastAsia"/>
            <w:noProof/>
          </w:rPr>
          <w:t>英文版</w:t>
        </w:r>
        <w:r>
          <w:rPr>
            <w:rFonts w:hint="eastAsia"/>
            <w:noProof/>
          </w:rPr>
          <w:t xml:space="preserve"> - </w:t>
        </w:r>
        <w:r>
          <w:rPr>
            <w:rFonts w:hint="eastAsia"/>
            <w:noProof/>
          </w:rPr>
          <w:t>複製</w:t>
        </w:r>
        <w:r>
          <w:rPr>
            <w:rFonts w:hint="eastAsia"/>
            <w:noProof/>
          </w:rPr>
          <w:t>.docx</w:t>
        </w:r>
      </w:fldSimple>
      <w:r>
        <w:separator/>
      </w:r>
    </w:p>
  </w:footnote>
  <w:footnote w:type="continuationSeparator" w:id="0">
    <w:p w14:paraId="12BA94A3" w14:textId="77777777" w:rsidR="00344951" w:rsidRDefault="00344951" w:rsidP="001B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D40"/>
    <w:multiLevelType w:val="multilevel"/>
    <w:tmpl w:val="954CEAD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564222"/>
    <w:multiLevelType w:val="multilevel"/>
    <w:tmpl w:val="695EB31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674D6"/>
    <w:multiLevelType w:val="multilevel"/>
    <w:tmpl w:val="1FCE7ED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6F54A6E"/>
    <w:multiLevelType w:val="multilevel"/>
    <w:tmpl w:val="5DC4B21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16201A"/>
    <w:multiLevelType w:val="multilevel"/>
    <w:tmpl w:val="729EAC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C6C459D"/>
    <w:multiLevelType w:val="multilevel"/>
    <w:tmpl w:val="C938EA4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613798"/>
    <w:multiLevelType w:val="multilevel"/>
    <w:tmpl w:val="FA9498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E711358"/>
    <w:multiLevelType w:val="multilevel"/>
    <w:tmpl w:val="D084D1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C2E38"/>
    <w:multiLevelType w:val="multilevel"/>
    <w:tmpl w:val="BDA86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771BDB"/>
    <w:multiLevelType w:val="hybridMultilevel"/>
    <w:tmpl w:val="4706422A"/>
    <w:lvl w:ilvl="0" w:tplc="A2FAD328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7A0511"/>
    <w:multiLevelType w:val="multilevel"/>
    <w:tmpl w:val="0FD270DE"/>
    <w:lvl w:ilvl="0">
      <w:start w:val="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254098C"/>
    <w:multiLevelType w:val="multilevel"/>
    <w:tmpl w:val="F91C621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039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47119C7"/>
    <w:multiLevelType w:val="multilevel"/>
    <w:tmpl w:val="2E26DB5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5F65472"/>
    <w:multiLevelType w:val="multilevel"/>
    <w:tmpl w:val="DD8E45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6CCA633E"/>
    <w:multiLevelType w:val="multilevel"/>
    <w:tmpl w:val="12C0BD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D300A5"/>
    <w:multiLevelType w:val="hybridMultilevel"/>
    <w:tmpl w:val="0C44E54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153F3"/>
    <w:multiLevelType w:val="multilevel"/>
    <w:tmpl w:val="C242E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FF334F"/>
    <w:multiLevelType w:val="multilevel"/>
    <w:tmpl w:val="37C016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8C4A48"/>
    <w:multiLevelType w:val="multilevel"/>
    <w:tmpl w:val="C4D6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5"/>
  </w:num>
  <w:num w:numId="6">
    <w:abstractNumId w:val="18"/>
  </w:num>
  <w:num w:numId="7">
    <w:abstractNumId w:val="14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</w:num>
  <w:num w:numId="18">
    <w:abstractNumId w:val="8"/>
  </w:num>
  <w:num w:numId="19">
    <w:abstractNumId w:val="17"/>
  </w:num>
  <w:num w:numId="2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9B"/>
    <w:rsid w:val="0001600C"/>
    <w:rsid w:val="00035945"/>
    <w:rsid w:val="0004168C"/>
    <w:rsid w:val="0006293A"/>
    <w:rsid w:val="00067B6C"/>
    <w:rsid w:val="00091E91"/>
    <w:rsid w:val="0009258F"/>
    <w:rsid w:val="00093F13"/>
    <w:rsid w:val="000B156C"/>
    <w:rsid w:val="000C28F0"/>
    <w:rsid w:val="000D58D8"/>
    <w:rsid w:val="000E2B34"/>
    <w:rsid w:val="000E7609"/>
    <w:rsid w:val="000F2A87"/>
    <w:rsid w:val="000F6403"/>
    <w:rsid w:val="000F6D78"/>
    <w:rsid w:val="00116025"/>
    <w:rsid w:val="00117427"/>
    <w:rsid w:val="00152DBE"/>
    <w:rsid w:val="001701B2"/>
    <w:rsid w:val="001739CD"/>
    <w:rsid w:val="00180616"/>
    <w:rsid w:val="0019112D"/>
    <w:rsid w:val="0019181C"/>
    <w:rsid w:val="00191A5E"/>
    <w:rsid w:val="001B3827"/>
    <w:rsid w:val="001B6A19"/>
    <w:rsid w:val="001E21F1"/>
    <w:rsid w:val="001F06E7"/>
    <w:rsid w:val="001F51A1"/>
    <w:rsid w:val="002033FE"/>
    <w:rsid w:val="00220490"/>
    <w:rsid w:val="00223808"/>
    <w:rsid w:val="002252E8"/>
    <w:rsid w:val="00231523"/>
    <w:rsid w:val="00245234"/>
    <w:rsid w:val="00263CE1"/>
    <w:rsid w:val="002717BB"/>
    <w:rsid w:val="002B73E4"/>
    <w:rsid w:val="002E120C"/>
    <w:rsid w:val="002F289F"/>
    <w:rsid w:val="002F7E2C"/>
    <w:rsid w:val="00303239"/>
    <w:rsid w:val="00312BE8"/>
    <w:rsid w:val="00313E2C"/>
    <w:rsid w:val="00324A94"/>
    <w:rsid w:val="00324EDC"/>
    <w:rsid w:val="00344951"/>
    <w:rsid w:val="00352F75"/>
    <w:rsid w:val="00363374"/>
    <w:rsid w:val="00384671"/>
    <w:rsid w:val="00384688"/>
    <w:rsid w:val="00384F21"/>
    <w:rsid w:val="003C17D9"/>
    <w:rsid w:val="003C6C36"/>
    <w:rsid w:val="003E04CB"/>
    <w:rsid w:val="004204D8"/>
    <w:rsid w:val="00447E73"/>
    <w:rsid w:val="004541A8"/>
    <w:rsid w:val="004562F4"/>
    <w:rsid w:val="00477D5F"/>
    <w:rsid w:val="00491A66"/>
    <w:rsid w:val="004A15E5"/>
    <w:rsid w:val="004A16F2"/>
    <w:rsid w:val="004A216F"/>
    <w:rsid w:val="004A3027"/>
    <w:rsid w:val="004B00DF"/>
    <w:rsid w:val="004B0134"/>
    <w:rsid w:val="004B608C"/>
    <w:rsid w:val="004C39CF"/>
    <w:rsid w:val="004C5CE5"/>
    <w:rsid w:val="004D0AB9"/>
    <w:rsid w:val="004D227C"/>
    <w:rsid w:val="004D6AE1"/>
    <w:rsid w:val="004F0215"/>
    <w:rsid w:val="0051649A"/>
    <w:rsid w:val="00522DF3"/>
    <w:rsid w:val="00530ED4"/>
    <w:rsid w:val="005662BD"/>
    <w:rsid w:val="00574720"/>
    <w:rsid w:val="00580D47"/>
    <w:rsid w:val="005831F9"/>
    <w:rsid w:val="005871C1"/>
    <w:rsid w:val="005922BE"/>
    <w:rsid w:val="00594263"/>
    <w:rsid w:val="005B40F3"/>
    <w:rsid w:val="005B59C3"/>
    <w:rsid w:val="005B6095"/>
    <w:rsid w:val="005E282F"/>
    <w:rsid w:val="005E3742"/>
    <w:rsid w:val="005E3F2E"/>
    <w:rsid w:val="005F37D7"/>
    <w:rsid w:val="005F525C"/>
    <w:rsid w:val="00606DB5"/>
    <w:rsid w:val="00613158"/>
    <w:rsid w:val="00615814"/>
    <w:rsid w:val="00616D9E"/>
    <w:rsid w:val="006249C3"/>
    <w:rsid w:val="006257E7"/>
    <w:rsid w:val="00626DAA"/>
    <w:rsid w:val="00633695"/>
    <w:rsid w:val="00633D05"/>
    <w:rsid w:val="00641631"/>
    <w:rsid w:val="00663DD9"/>
    <w:rsid w:val="00691127"/>
    <w:rsid w:val="006A1E49"/>
    <w:rsid w:val="006A623E"/>
    <w:rsid w:val="006B43E5"/>
    <w:rsid w:val="006C0F5B"/>
    <w:rsid w:val="006C7376"/>
    <w:rsid w:val="006F4976"/>
    <w:rsid w:val="00710F48"/>
    <w:rsid w:val="00721E2D"/>
    <w:rsid w:val="00722344"/>
    <w:rsid w:val="00724BAC"/>
    <w:rsid w:val="00725A00"/>
    <w:rsid w:val="00730416"/>
    <w:rsid w:val="00733FCC"/>
    <w:rsid w:val="00755031"/>
    <w:rsid w:val="00771EEC"/>
    <w:rsid w:val="007A27F8"/>
    <w:rsid w:val="007B074E"/>
    <w:rsid w:val="007B6749"/>
    <w:rsid w:val="007B6D74"/>
    <w:rsid w:val="007D5A88"/>
    <w:rsid w:val="007E4A7B"/>
    <w:rsid w:val="007E7459"/>
    <w:rsid w:val="007F0B73"/>
    <w:rsid w:val="007F1719"/>
    <w:rsid w:val="007F67DE"/>
    <w:rsid w:val="008009FE"/>
    <w:rsid w:val="008162B4"/>
    <w:rsid w:val="008168CD"/>
    <w:rsid w:val="00832CF2"/>
    <w:rsid w:val="00842CA9"/>
    <w:rsid w:val="00847DD3"/>
    <w:rsid w:val="00851462"/>
    <w:rsid w:val="008537CC"/>
    <w:rsid w:val="0085759F"/>
    <w:rsid w:val="008654E2"/>
    <w:rsid w:val="0087051F"/>
    <w:rsid w:val="00890723"/>
    <w:rsid w:val="00890DFA"/>
    <w:rsid w:val="008A06F0"/>
    <w:rsid w:val="008A37A1"/>
    <w:rsid w:val="008B1804"/>
    <w:rsid w:val="008B3D62"/>
    <w:rsid w:val="008B7A77"/>
    <w:rsid w:val="008C69AD"/>
    <w:rsid w:val="008D7605"/>
    <w:rsid w:val="008E2A99"/>
    <w:rsid w:val="0093311E"/>
    <w:rsid w:val="00935772"/>
    <w:rsid w:val="00935AD0"/>
    <w:rsid w:val="00970FCB"/>
    <w:rsid w:val="00981E6C"/>
    <w:rsid w:val="00982999"/>
    <w:rsid w:val="009907DE"/>
    <w:rsid w:val="009B262E"/>
    <w:rsid w:val="009B4D8E"/>
    <w:rsid w:val="009B5A8A"/>
    <w:rsid w:val="009C6121"/>
    <w:rsid w:val="009C75B6"/>
    <w:rsid w:val="009E225E"/>
    <w:rsid w:val="009F4F7C"/>
    <w:rsid w:val="009F559B"/>
    <w:rsid w:val="00A10096"/>
    <w:rsid w:val="00A13A37"/>
    <w:rsid w:val="00A209CD"/>
    <w:rsid w:val="00A274BD"/>
    <w:rsid w:val="00A335B0"/>
    <w:rsid w:val="00A36D6F"/>
    <w:rsid w:val="00A36F0F"/>
    <w:rsid w:val="00A54C82"/>
    <w:rsid w:val="00A54D53"/>
    <w:rsid w:val="00A71F8B"/>
    <w:rsid w:val="00A77FF3"/>
    <w:rsid w:val="00A859F4"/>
    <w:rsid w:val="00AA2011"/>
    <w:rsid w:val="00AB2B55"/>
    <w:rsid w:val="00AC2D35"/>
    <w:rsid w:val="00AC3A78"/>
    <w:rsid w:val="00AC4347"/>
    <w:rsid w:val="00AC7ED2"/>
    <w:rsid w:val="00AD406B"/>
    <w:rsid w:val="00AE73C3"/>
    <w:rsid w:val="00AF0124"/>
    <w:rsid w:val="00B027FD"/>
    <w:rsid w:val="00B07481"/>
    <w:rsid w:val="00B11F6A"/>
    <w:rsid w:val="00B1604A"/>
    <w:rsid w:val="00B162BA"/>
    <w:rsid w:val="00B23171"/>
    <w:rsid w:val="00B25D04"/>
    <w:rsid w:val="00B273C5"/>
    <w:rsid w:val="00B303E1"/>
    <w:rsid w:val="00B436E9"/>
    <w:rsid w:val="00B456A4"/>
    <w:rsid w:val="00B911E6"/>
    <w:rsid w:val="00B96EBC"/>
    <w:rsid w:val="00BB0C38"/>
    <w:rsid w:val="00BB4B6F"/>
    <w:rsid w:val="00BD0177"/>
    <w:rsid w:val="00BD4BB8"/>
    <w:rsid w:val="00BE4E45"/>
    <w:rsid w:val="00C24943"/>
    <w:rsid w:val="00C47ADD"/>
    <w:rsid w:val="00C50460"/>
    <w:rsid w:val="00C523B8"/>
    <w:rsid w:val="00C64A57"/>
    <w:rsid w:val="00C72473"/>
    <w:rsid w:val="00C75BDE"/>
    <w:rsid w:val="00C847BD"/>
    <w:rsid w:val="00C920DD"/>
    <w:rsid w:val="00CA1FB2"/>
    <w:rsid w:val="00CB0691"/>
    <w:rsid w:val="00CB20E5"/>
    <w:rsid w:val="00CB7CB4"/>
    <w:rsid w:val="00CC369F"/>
    <w:rsid w:val="00CE1AAC"/>
    <w:rsid w:val="00CE4056"/>
    <w:rsid w:val="00CF21FF"/>
    <w:rsid w:val="00CF4103"/>
    <w:rsid w:val="00D028DD"/>
    <w:rsid w:val="00D17E3E"/>
    <w:rsid w:val="00D26C62"/>
    <w:rsid w:val="00D3026C"/>
    <w:rsid w:val="00D379D8"/>
    <w:rsid w:val="00D44594"/>
    <w:rsid w:val="00D4557F"/>
    <w:rsid w:val="00D545EF"/>
    <w:rsid w:val="00D54F8D"/>
    <w:rsid w:val="00D63FA5"/>
    <w:rsid w:val="00D71D7C"/>
    <w:rsid w:val="00D80EC9"/>
    <w:rsid w:val="00D87FA6"/>
    <w:rsid w:val="00DA11E5"/>
    <w:rsid w:val="00DA6DDE"/>
    <w:rsid w:val="00DC7224"/>
    <w:rsid w:val="00DD6BEF"/>
    <w:rsid w:val="00DE34B5"/>
    <w:rsid w:val="00DE65A6"/>
    <w:rsid w:val="00DF7859"/>
    <w:rsid w:val="00E10784"/>
    <w:rsid w:val="00E15C84"/>
    <w:rsid w:val="00E2178C"/>
    <w:rsid w:val="00E26FB6"/>
    <w:rsid w:val="00E65B36"/>
    <w:rsid w:val="00E8139A"/>
    <w:rsid w:val="00E86311"/>
    <w:rsid w:val="00EE5AAA"/>
    <w:rsid w:val="00EF7102"/>
    <w:rsid w:val="00F01FE7"/>
    <w:rsid w:val="00F103F2"/>
    <w:rsid w:val="00F148A6"/>
    <w:rsid w:val="00F406F5"/>
    <w:rsid w:val="00F4775C"/>
    <w:rsid w:val="00F6683F"/>
    <w:rsid w:val="00FA4009"/>
    <w:rsid w:val="00FA41CF"/>
    <w:rsid w:val="00FA56C2"/>
    <w:rsid w:val="00FB27AE"/>
    <w:rsid w:val="00FB2CEF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58F63"/>
  <w15:chartTrackingRefBased/>
  <w15:docId w15:val="{5D78EABE-726B-40F2-A30F-845CED62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1485"/>
      </w:tabs>
      <w:jc w:val="center"/>
      <w:outlineLvl w:val="0"/>
    </w:pPr>
    <w:rPr>
      <w:rFonts w:ascii="Arial" w:hAnsi="Arial" w:cs="Arial"/>
      <w:sz w:val="36"/>
    </w:rPr>
  </w:style>
  <w:style w:type="paragraph" w:styleId="2">
    <w:name w:val="heading 2"/>
    <w:basedOn w:val="a"/>
    <w:next w:val="a"/>
    <w:qFormat/>
    <w:pPr>
      <w:keepNext/>
      <w:tabs>
        <w:tab w:val="left" w:pos="1485"/>
      </w:tabs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750"/>
      </w:tabs>
      <w:ind w:left="72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A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0" w:hanging="3600"/>
    </w:pPr>
    <w:rPr>
      <w:rFonts w:ascii="Arial" w:hAnsi="Arial" w:cs="Arial"/>
    </w:rPr>
  </w:style>
  <w:style w:type="paragraph" w:styleId="20">
    <w:name w:val="Body Text Indent 2"/>
    <w:basedOn w:val="a"/>
    <w:semiHidden/>
    <w:pPr>
      <w:ind w:left="539" w:hanging="539"/>
    </w:pPr>
    <w:rPr>
      <w:rFonts w:ascii="Arial" w:hAnsi="Arial" w:cs="Arial"/>
    </w:rPr>
  </w:style>
  <w:style w:type="character" w:styleId="a4">
    <w:name w:val="annotation reference"/>
    <w:uiPriority w:val="99"/>
    <w:semiHidden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Pr>
      <w:sz w:val="20"/>
      <w:szCs w:val="20"/>
      <w:lang w:val="x-none"/>
    </w:rPr>
  </w:style>
  <w:style w:type="paragraph" w:styleId="30">
    <w:name w:val="Body Text Indent 3"/>
    <w:basedOn w:val="a"/>
    <w:semiHidden/>
    <w:pPr>
      <w:ind w:left="720"/>
    </w:pPr>
    <w:rPr>
      <w:rFonts w:ascii="Arial" w:hAnsi="Arial" w:cs="Arial"/>
    </w:rPr>
  </w:style>
  <w:style w:type="paragraph" w:styleId="a7">
    <w:name w:val="Body Text"/>
    <w:basedOn w:val="a"/>
    <w:link w:val="a8"/>
    <w:pPr>
      <w:jc w:val="center"/>
    </w:pPr>
    <w:rPr>
      <w:sz w:val="46"/>
      <w:szCs w:val="20"/>
      <w:lang w:val="en-US" w:eastAsia="x-none"/>
    </w:rPr>
  </w:style>
  <w:style w:type="paragraph" w:styleId="a9">
    <w:name w:val="Balloon Text"/>
    <w:basedOn w:val="a"/>
    <w:link w:val="aa"/>
    <w:uiPriority w:val="99"/>
    <w:semiHidden/>
    <w:unhideWhenUsed/>
    <w:rsid w:val="009F559B"/>
    <w:rPr>
      <w:rFonts w:ascii="Tahoma" w:hAnsi="Tahoma"/>
      <w:sz w:val="16"/>
      <w:szCs w:val="16"/>
      <w:lang w:val="x-none"/>
    </w:rPr>
  </w:style>
  <w:style w:type="character" w:customStyle="1" w:styleId="aa">
    <w:name w:val="註解方塊文字 字元"/>
    <w:link w:val="a9"/>
    <w:uiPriority w:val="99"/>
    <w:semiHidden/>
    <w:rsid w:val="009F559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1B6A19"/>
    <w:pPr>
      <w:tabs>
        <w:tab w:val="center" w:pos="4513"/>
        <w:tab w:val="right" w:pos="9026"/>
      </w:tabs>
    </w:pPr>
    <w:rPr>
      <w:lang w:val="x-none"/>
    </w:rPr>
  </w:style>
  <w:style w:type="character" w:customStyle="1" w:styleId="ac">
    <w:name w:val="頁首 字元"/>
    <w:link w:val="ab"/>
    <w:uiPriority w:val="99"/>
    <w:rsid w:val="001B6A19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1B6A19"/>
    <w:pPr>
      <w:tabs>
        <w:tab w:val="center" w:pos="4513"/>
        <w:tab w:val="right" w:pos="9026"/>
      </w:tabs>
    </w:pPr>
    <w:rPr>
      <w:lang w:val="x-none"/>
    </w:rPr>
  </w:style>
  <w:style w:type="character" w:customStyle="1" w:styleId="ae">
    <w:name w:val="頁尾 字元"/>
    <w:link w:val="ad"/>
    <w:uiPriority w:val="99"/>
    <w:rsid w:val="001B6A19"/>
    <w:rPr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384F21"/>
    <w:pPr>
      <w:ind w:left="720"/>
    </w:pPr>
  </w:style>
  <w:style w:type="character" w:customStyle="1" w:styleId="a8">
    <w:name w:val="本文 字元"/>
    <w:link w:val="a7"/>
    <w:rsid w:val="00384F21"/>
    <w:rPr>
      <w:sz w:val="46"/>
      <w:lang w:val="en-US"/>
    </w:rPr>
  </w:style>
  <w:style w:type="character" w:styleId="af0">
    <w:name w:val="Hyperlink"/>
    <w:rsid w:val="00384F21"/>
    <w:rPr>
      <w:color w:val="0000FF"/>
      <w:u w:val="single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F6683F"/>
    <w:rPr>
      <w:b/>
      <w:bCs/>
    </w:rPr>
  </w:style>
  <w:style w:type="character" w:customStyle="1" w:styleId="a6">
    <w:name w:val="註解文字 字元"/>
    <w:link w:val="a5"/>
    <w:uiPriority w:val="99"/>
    <w:semiHidden/>
    <w:rsid w:val="00F6683F"/>
    <w:rPr>
      <w:lang w:eastAsia="en-US"/>
    </w:rPr>
  </w:style>
  <w:style w:type="character" w:customStyle="1" w:styleId="af2">
    <w:name w:val="註解主旨 字元"/>
    <w:basedOn w:val="a6"/>
    <w:link w:val="af1"/>
    <w:rsid w:val="00F6683F"/>
    <w:rPr>
      <w:lang w:eastAsia="en-US"/>
    </w:rPr>
  </w:style>
  <w:style w:type="character" w:styleId="af3">
    <w:name w:val="FollowedHyperlink"/>
    <w:uiPriority w:val="99"/>
    <w:semiHidden/>
    <w:unhideWhenUsed/>
    <w:rsid w:val="00447E73"/>
    <w:rPr>
      <w:color w:val="800080"/>
      <w:u w:val="single"/>
    </w:rPr>
  </w:style>
  <w:style w:type="character" w:customStyle="1" w:styleId="40">
    <w:name w:val="標題 4 字元"/>
    <w:link w:val="4"/>
    <w:uiPriority w:val="9"/>
    <w:semiHidden/>
    <w:rsid w:val="008B7A7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unhideWhenUsed/>
    <w:rsid w:val="008B7A77"/>
    <w:pPr>
      <w:spacing w:after="120" w:line="480" w:lineRule="auto"/>
    </w:pPr>
    <w:rPr>
      <w:lang w:val="x-none"/>
    </w:rPr>
  </w:style>
  <w:style w:type="character" w:customStyle="1" w:styleId="22">
    <w:name w:val="本文 2 字元"/>
    <w:link w:val="21"/>
    <w:uiPriority w:val="99"/>
    <w:rsid w:val="008B7A77"/>
    <w:rPr>
      <w:sz w:val="24"/>
      <w:szCs w:val="24"/>
      <w:lang w:eastAsia="en-US"/>
    </w:rPr>
  </w:style>
  <w:style w:type="character" w:customStyle="1" w:styleId="definition">
    <w:name w:val="definition"/>
    <w:rsid w:val="00313E2C"/>
  </w:style>
  <w:style w:type="character" w:customStyle="1" w:styleId="UnresolvedMention">
    <w:name w:val="Unresolved Mention"/>
    <w:basedOn w:val="a0"/>
    <w:uiPriority w:val="99"/>
    <w:semiHidden/>
    <w:unhideWhenUsed/>
    <w:rsid w:val="00CB2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292819-164F-416B-856F-A69B3E7B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Collaboration Agreement</vt:lpstr>
    </vt:vector>
  </TitlesOfParts>
  <Company>University of the West of England</Company>
  <LinksUpToDate>false</LinksUpToDate>
  <CharactersWithSpaces>1729</CharactersWithSpaces>
  <SharedDoc>false</SharedDoc>
  <HLinks>
    <vt:vector size="6" baseType="variant"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mailto:brand@uwe.ac.uk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Agreement</dc:title>
  <dc:subject/>
  <dc:creator>phillips</dc:creator>
  <cp:keywords/>
  <cp:lastModifiedBy>wenzao</cp:lastModifiedBy>
  <cp:revision>4</cp:revision>
  <cp:lastPrinted>2020-12-22T07:33:00Z</cp:lastPrinted>
  <dcterms:created xsi:type="dcterms:W3CDTF">2021-01-15T01:33:00Z</dcterms:created>
  <dcterms:modified xsi:type="dcterms:W3CDTF">2021-01-15T01:41:00Z</dcterms:modified>
</cp:coreProperties>
</file>